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0F" w:rsidRDefault="00F21912">
      <w:pPr>
        <w:rPr>
          <w:rFonts w:ascii="Arial" w:hAnsi="Arial" w:cs="Arial"/>
          <w:b/>
          <w:sz w:val="28"/>
          <w:szCs w:val="28"/>
          <w:u w:val="single"/>
        </w:rPr>
      </w:pPr>
      <w:r>
        <w:rPr>
          <w:rFonts w:ascii="Arial" w:hAnsi="Arial" w:cs="Arial"/>
          <w:b/>
          <w:sz w:val="28"/>
          <w:szCs w:val="28"/>
          <w:u w:val="single"/>
        </w:rPr>
        <w:t>Expression of Interest – Vendor Questions and WMATA Responses</w:t>
      </w:r>
    </w:p>
    <w:p w:rsidR="00F21912" w:rsidRDefault="00F21912">
      <w:pPr>
        <w:rPr>
          <w:rFonts w:ascii="Arial" w:hAnsi="Arial" w:cs="Arial"/>
          <w:b/>
          <w:sz w:val="28"/>
          <w:szCs w:val="28"/>
          <w:u w:val="single"/>
        </w:rPr>
      </w:pPr>
    </w:p>
    <w:p w:rsidR="003F6570" w:rsidRPr="00124DEF" w:rsidRDefault="007E5D37" w:rsidP="007E5D37">
      <w:pPr>
        <w:tabs>
          <w:tab w:val="left" w:pos="-480"/>
          <w:tab w:val="left" w:pos="0"/>
          <w:tab w:val="left" w:pos="600"/>
          <w:tab w:val="left" w:pos="1440"/>
        </w:tabs>
        <w:rPr>
          <w:rFonts w:ascii="Arial" w:hAnsi="Arial" w:cs="Arial"/>
        </w:rPr>
      </w:pPr>
      <w:r w:rsidRPr="00124DEF">
        <w:rPr>
          <w:rFonts w:ascii="Arial" w:hAnsi="Arial" w:cs="Arial"/>
        </w:rPr>
        <w:t xml:space="preserve">Listed below are questions submitted by interested vendors and WMATA’s responses as related to the Expression of Interest (EOI) for the Automatic Wayside Inspection System (AWIS).  In most cases the questions are presented exactly as written by the interested vendors with no editing of content, grammar, or spelling.  </w:t>
      </w:r>
      <w:r w:rsidR="003F6570" w:rsidRPr="00124DEF">
        <w:rPr>
          <w:rFonts w:ascii="Arial" w:hAnsi="Arial" w:cs="Arial"/>
        </w:rPr>
        <w:t>The source of the questions is not identified.  Vendor submissions in</w:t>
      </w:r>
      <w:r w:rsidRPr="00124DEF">
        <w:rPr>
          <w:rFonts w:ascii="Arial" w:hAnsi="Arial" w:cs="Arial"/>
        </w:rPr>
        <w:t xml:space="preserve"> response to the EOI are due no later than Feb</w:t>
      </w:r>
      <w:r w:rsidR="003F6570" w:rsidRPr="00124DEF">
        <w:rPr>
          <w:rFonts w:ascii="Arial" w:hAnsi="Arial" w:cs="Arial"/>
        </w:rPr>
        <w:t xml:space="preserve">ruary </w:t>
      </w:r>
      <w:r w:rsidRPr="00124DEF">
        <w:rPr>
          <w:rFonts w:ascii="Arial" w:hAnsi="Arial" w:cs="Arial"/>
        </w:rPr>
        <w:t xml:space="preserve">27, 2015. </w:t>
      </w:r>
    </w:p>
    <w:p w:rsidR="003F6570" w:rsidRDefault="003F6570" w:rsidP="007E5D37">
      <w:pPr>
        <w:tabs>
          <w:tab w:val="left" w:pos="-480"/>
          <w:tab w:val="left" w:pos="0"/>
          <w:tab w:val="left" w:pos="600"/>
          <w:tab w:val="left" w:pos="1440"/>
        </w:tabs>
        <w:rPr>
          <w:rFonts w:ascii="Arial" w:hAnsi="Arial" w:cs="Arial"/>
          <w:sz w:val="24"/>
          <w:szCs w:val="24"/>
        </w:rPr>
      </w:pPr>
    </w:p>
    <w:p w:rsidR="003F6570" w:rsidRPr="00124DEF" w:rsidRDefault="003F6570" w:rsidP="003F6570">
      <w:pPr>
        <w:rPr>
          <w:rFonts w:ascii="Arial" w:hAnsi="Arial" w:cs="Arial"/>
        </w:rPr>
      </w:pPr>
      <w:r w:rsidRPr="00124DEF">
        <w:rPr>
          <w:rFonts w:ascii="Arial" w:hAnsi="Arial" w:cs="Arial"/>
        </w:rPr>
        <w:t>Question</w:t>
      </w:r>
      <w:r w:rsidR="00124DEF" w:rsidRPr="00124DEF">
        <w:rPr>
          <w:rFonts w:ascii="Arial" w:hAnsi="Arial" w:cs="Arial"/>
        </w:rPr>
        <w:t xml:space="preserve"> 1</w:t>
      </w:r>
      <w:r w:rsidRPr="00124DEF">
        <w:rPr>
          <w:rFonts w:ascii="Arial" w:hAnsi="Arial" w:cs="Arial"/>
        </w:rPr>
        <w:t>:  Is WMATA looking for AWIS Systems that are low-speed and installed in yards or inside depots, or for high-speed systems installed on your mainline tracks in the open climate and environment?</w:t>
      </w:r>
    </w:p>
    <w:p w:rsidR="007E5D37" w:rsidRPr="00124DEF" w:rsidRDefault="007E5D37" w:rsidP="007E5D37">
      <w:pPr>
        <w:tabs>
          <w:tab w:val="left" w:pos="-480"/>
          <w:tab w:val="left" w:pos="0"/>
          <w:tab w:val="left" w:pos="600"/>
          <w:tab w:val="left" w:pos="1440"/>
        </w:tabs>
        <w:rPr>
          <w:rFonts w:ascii="Arial" w:hAnsi="Arial" w:cs="Arial"/>
        </w:rPr>
      </w:pPr>
      <w:r w:rsidRPr="00124DEF">
        <w:rPr>
          <w:rFonts w:ascii="Arial" w:hAnsi="Arial" w:cs="Arial"/>
        </w:rPr>
        <w:t xml:space="preserve"> </w:t>
      </w:r>
    </w:p>
    <w:p w:rsidR="00D8157F" w:rsidRPr="00D8157F" w:rsidRDefault="003F6570" w:rsidP="00D8157F">
      <w:pPr>
        <w:rPr>
          <w:rFonts w:ascii="Arial" w:hAnsi="Arial" w:cs="Arial"/>
        </w:rPr>
      </w:pPr>
      <w:r w:rsidRPr="00D8157F">
        <w:rPr>
          <w:rFonts w:ascii="Arial" w:hAnsi="Arial" w:cs="Arial"/>
        </w:rPr>
        <w:t>Response</w:t>
      </w:r>
      <w:r w:rsidR="00124DEF" w:rsidRPr="00D8157F">
        <w:rPr>
          <w:rFonts w:ascii="Arial" w:hAnsi="Arial" w:cs="Arial"/>
        </w:rPr>
        <w:t xml:space="preserve"> 1</w:t>
      </w:r>
      <w:r w:rsidRPr="00D8157F">
        <w:rPr>
          <w:rFonts w:ascii="Arial" w:hAnsi="Arial" w:cs="Arial"/>
        </w:rPr>
        <w:t xml:space="preserve">:  </w:t>
      </w:r>
      <w:r w:rsidR="00D8157F" w:rsidRPr="00D8157F">
        <w:rPr>
          <w:rFonts w:ascii="Arial" w:hAnsi="Arial" w:cs="Arial"/>
        </w:rPr>
        <w:t>WMATA will consider all options.</w:t>
      </w:r>
    </w:p>
    <w:p w:rsidR="003F6570" w:rsidRPr="00124DEF" w:rsidRDefault="003F6570">
      <w:pPr>
        <w:rPr>
          <w:rFonts w:ascii="Arial" w:hAnsi="Arial" w:cs="Arial"/>
        </w:rPr>
      </w:pPr>
    </w:p>
    <w:p w:rsidR="003F6570" w:rsidRPr="00124DEF" w:rsidRDefault="003F6570">
      <w:pPr>
        <w:rPr>
          <w:rFonts w:ascii="Arial" w:hAnsi="Arial" w:cs="Arial"/>
        </w:rPr>
      </w:pPr>
    </w:p>
    <w:p w:rsidR="003F6570" w:rsidRPr="00124DEF" w:rsidRDefault="003F6570" w:rsidP="003F6570">
      <w:pPr>
        <w:spacing w:before="0"/>
        <w:rPr>
          <w:rFonts w:ascii="Arial" w:eastAsia="Times New Roman" w:hAnsi="Arial" w:cs="Arial"/>
        </w:rPr>
      </w:pPr>
      <w:r w:rsidRPr="00124DEF">
        <w:rPr>
          <w:rFonts w:ascii="Arial" w:eastAsia="Times New Roman" w:hAnsi="Arial" w:cs="Arial"/>
        </w:rPr>
        <w:t>Question</w:t>
      </w:r>
      <w:r w:rsidR="00124DEF" w:rsidRPr="00124DEF">
        <w:rPr>
          <w:rFonts w:ascii="Arial" w:eastAsia="Times New Roman" w:hAnsi="Arial" w:cs="Arial"/>
        </w:rPr>
        <w:t xml:space="preserve"> 2</w:t>
      </w:r>
      <w:r w:rsidRPr="00124DEF">
        <w:rPr>
          <w:rFonts w:ascii="Arial" w:eastAsia="Times New Roman" w:hAnsi="Arial" w:cs="Arial"/>
        </w:rPr>
        <w:t>:  May we have dimensional drawings of the 2000, 3000, 4000 and 5000 Series Vehicles to better access the location and obstructions to brakes, gear boxes, journal bearings, etc.?</w:t>
      </w:r>
    </w:p>
    <w:p w:rsidR="003F6570" w:rsidRPr="00124DEF" w:rsidRDefault="003F6570" w:rsidP="003F6570">
      <w:pPr>
        <w:ind w:left="720"/>
        <w:rPr>
          <w:rFonts w:ascii="Arial" w:hAnsi="Arial" w:cs="Arial"/>
        </w:rPr>
      </w:pPr>
    </w:p>
    <w:p w:rsidR="003F6570" w:rsidRDefault="003F6570" w:rsidP="003F6570">
      <w:pPr>
        <w:rPr>
          <w:rFonts w:ascii="Arial" w:hAnsi="Arial" w:cs="Arial"/>
        </w:rPr>
      </w:pPr>
      <w:r w:rsidRPr="00124DEF">
        <w:rPr>
          <w:rFonts w:ascii="Arial" w:hAnsi="Arial" w:cs="Arial"/>
        </w:rPr>
        <w:t>Response</w:t>
      </w:r>
      <w:r w:rsidR="00124DEF" w:rsidRPr="00124DEF">
        <w:rPr>
          <w:rFonts w:ascii="Arial" w:hAnsi="Arial" w:cs="Arial"/>
        </w:rPr>
        <w:t xml:space="preserve"> 2</w:t>
      </w:r>
      <w:r w:rsidRPr="00124DEF">
        <w:rPr>
          <w:rFonts w:ascii="Arial" w:hAnsi="Arial" w:cs="Arial"/>
        </w:rPr>
        <w:t xml:space="preserve">:  This is beyond the scope of the EOI. </w:t>
      </w:r>
      <w:r w:rsidR="00124DEF" w:rsidRPr="00124DEF">
        <w:rPr>
          <w:rFonts w:ascii="Arial" w:hAnsi="Arial" w:cs="Arial"/>
        </w:rPr>
        <w:t xml:space="preserve"> </w:t>
      </w:r>
      <w:r w:rsidRPr="00124DEF">
        <w:rPr>
          <w:rFonts w:ascii="Arial" w:hAnsi="Arial" w:cs="Arial"/>
        </w:rPr>
        <w:t xml:space="preserve">Such items will be addressed </w:t>
      </w:r>
      <w:r w:rsidR="00124DEF" w:rsidRPr="00124DEF">
        <w:rPr>
          <w:rFonts w:ascii="Arial" w:hAnsi="Arial" w:cs="Arial"/>
        </w:rPr>
        <w:t>in</w:t>
      </w:r>
      <w:r w:rsidRPr="00124DEF">
        <w:rPr>
          <w:rFonts w:ascii="Arial" w:hAnsi="Arial" w:cs="Arial"/>
        </w:rPr>
        <w:t xml:space="preserve"> the </w:t>
      </w:r>
      <w:r w:rsidR="00124DEF" w:rsidRPr="00124DEF">
        <w:rPr>
          <w:rFonts w:ascii="Arial" w:hAnsi="Arial" w:cs="Arial"/>
        </w:rPr>
        <w:t>Request for Proposal (</w:t>
      </w:r>
      <w:r w:rsidRPr="00124DEF">
        <w:rPr>
          <w:rFonts w:ascii="Arial" w:hAnsi="Arial" w:cs="Arial"/>
        </w:rPr>
        <w:t>RFP</w:t>
      </w:r>
      <w:r w:rsidR="00124DEF" w:rsidRPr="00124DEF">
        <w:rPr>
          <w:rFonts w:ascii="Arial" w:hAnsi="Arial" w:cs="Arial"/>
        </w:rPr>
        <w:t>)</w:t>
      </w:r>
      <w:r w:rsidRPr="00124DEF">
        <w:rPr>
          <w:rFonts w:ascii="Arial" w:hAnsi="Arial" w:cs="Arial"/>
        </w:rPr>
        <w:t xml:space="preserve"> phase </w:t>
      </w:r>
      <w:r w:rsidR="00124DEF" w:rsidRPr="00124DEF">
        <w:rPr>
          <w:rFonts w:ascii="Arial" w:hAnsi="Arial" w:cs="Arial"/>
        </w:rPr>
        <w:t xml:space="preserve">if WMATA decides to proceed with AWIS. </w:t>
      </w:r>
    </w:p>
    <w:p w:rsidR="00124DEF" w:rsidRPr="00124DEF" w:rsidRDefault="00124DEF" w:rsidP="003F6570">
      <w:pPr>
        <w:rPr>
          <w:rFonts w:ascii="Arial" w:hAnsi="Arial" w:cs="Arial"/>
        </w:rPr>
      </w:pPr>
    </w:p>
    <w:p w:rsidR="003F6570" w:rsidRPr="00124DEF" w:rsidRDefault="003F6570" w:rsidP="003F6570">
      <w:pPr>
        <w:ind w:left="1440"/>
        <w:rPr>
          <w:rFonts w:ascii="Arial" w:hAnsi="Arial" w:cs="Arial"/>
        </w:rPr>
      </w:pPr>
    </w:p>
    <w:p w:rsidR="003F6570" w:rsidRPr="00124DEF" w:rsidRDefault="00124DEF" w:rsidP="00124DEF">
      <w:pPr>
        <w:spacing w:before="0"/>
        <w:rPr>
          <w:rFonts w:ascii="Arial" w:eastAsia="Times New Roman" w:hAnsi="Arial" w:cs="Arial"/>
        </w:rPr>
      </w:pPr>
      <w:r w:rsidRPr="00124DEF">
        <w:rPr>
          <w:rFonts w:ascii="Arial" w:eastAsia="Times New Roman" w:hAnsi="Arial" w:cs="Arial"/>
        </w:rPr>
        <w:t xml:space="preserve">Question 3:  </w:t>
      </w:r>
      <w:r w:rsidR="003F6570" w:rsidRPr="00124DEF">
        <w:rPr>
          <w:rFonts w:ascii="Arial" w:eastAsia="Times New Roman" w:hAnsi="Arial" w:cs="Arial"/>
        </w:rPr>
        <w:t>May we also have dimensional drawings of the car bodies to assess the profiles of each vehicle series to determine exterior difference between each for high and wide load assessment?</w:t>
      </w:r>
    </w:p>
    <w:p w:rsidR="003F6570" w:rsidRPr="00124DEF" w:rsidRDefault="003F6570" w:rsidP="003F6570">
      <w:pPr>
        <w:ind w:left="720"/>
        <w:rPr>
          <w:rFonts w:ascii="Arial" w:hAnsi="Arial" w:cs="Arial"/>
        </w:rPr>
      </w:pPr>
    </w:p>
    <w:p w:rsidR="003F6570" w:rsidRPr="00124DEF" w:rsidRDefault="00124DEF" w:rsidP="00124DEF">
      <w:pPr>
        <w:rPr>
          <w:rFonts w:ascii="Arial" w:hAnsi="Arial" w:cs="Arial"/>
        </w:rPr>
      </w:pPr>
      <w:r w:rsidRPr="00124DEF">
        <w:rPr>
          <w:rFonts w:ascii="Arial" w:hAnsi="Arial" w:cs="Arial"/>
        </w:rPr>
        <w:t>Response 3:  This is beyond the scope of the EOI.  Such items will be addressed in the RFP phase if WMATA decides to proceed with AWIS.</w:t>
      </w:r>
    </w:p>
    <w:p w:rsidR="003F6570" w:rsidRPr="00124DEF" w:rsidRDefault="003F6570" w:rsidP="003F6570">
      <w:pPr>
        <w:ind w:left="1440"/>
        <w:rPr>
          <w:rFonts w:ascii="Arial" w:hAnsi="Arial" w:cs="Arial"/>
        </w:rPr>
      </w:pPr>
    </w:p>
    <w:p w:rsidR="003F6570" w:rsidRPr="00124DEF" w:rsidRDefault="003F6570" w:rsidP="003F6570">
      <w:pPr>
        <w:ind w:left="720"/>
        <w:rPr>
          <w:rFonts w:ascii="Arial" w:hAnsi="Arial" w:cs="Arial"/>
        </w:rPr>
      </w:pPr>
    </w:p>
    <w:p w:rsidR="003F6570" w:rsidRPr="00124DEF" w:rsidRDefault="00124DEF" w:rsidP="00124DEF">
      <w:pPr>
        <w:spacing w:before="0"/>
        <w:rPr>
          <w:rFonts w:ascii="Arial" w:eastAsia="Times New Roman" w:hAnsi="Arial" w:cs="Arial"/>
        </w:rPr>
      </w:pPr>
      <w:r w:rsidRPr="00124DEF">
        <w:rPr>
          <w:rFonts w:ascii="Arial" w:eastAsia="Times New Roman" w:hAnsi="Arial" w:cs="Arial"/>
        </w:rPr>
        <w:t xml:space="preserve">Question 4:  </w:t>
      </w:r>
      <w:r w:rsidR="003F6570" w:rsidRPr="00124DEF">
        <w:rPr>
          <w:rFonts w:ascii="Arial" w:eastAsia="Times New Roman" w:hAnsi="Arial" w:cs="Arial"/>
        </w:rPr>
        <w:t>May we have undercar photos identifying the location of gear boxes, journal bearing, dynamic braking grids, etc. by car model number?</w:t>
      </w:r>
    </w:p>
    <w:p w:rsidR="00124DEF" w:rsidRPr="00124DEF" w:rsidRDefault="00124DEF" w:rsidP="00124DEF">
      <w:pPr>
        <w:spacing w:before="0"/>
        <w:rPr>
          <w:rFonts w:ascii="Arial" w:hAnsi="Arial" w:cs="Arial"/>
        </w:rPr>
      </w:pPr>
    </w:p>
    <w:p w:rsidR="00124DEF" w:rsidRDefault="00124DEF" w:rsidP="00124DEF">
      <w:pPr>
        <w:rPr>
          <w:rFonts w:ascii="Arial" w:hAnsi="Arial" w:cs="Arial"/>
        </w:rPr>
      </w:pPr>
      <w:r w:rsidRPr="00124DEF">
        <w:rPr>
          <w:rFonts w:ascii="Arial" w:hAnsi="Arial" w:cs="Arial"/>
        </w:rPr>
        <w:t>Response 4: This is beyond the scope of the EOI.  Such items will be addressed in the RFP phase if WMATA decides to proceed with AWIS.</w:t>
      </w:r>
    </w:p>
    <w:p w:rsidR="00124DEF" w:rsidRPr="00124DEF" w:rsidRDefault="00124DEF" w:rsidP="00124DEF">
      <w:pPr>
        <w:rPr>
          <w:rFonts w:ascii="Arial" w:hAnsi="Arial" w:cs="Arial"/>
        </w:rPr>
      </w:pPr>
    </w:p>
    <w:p w:rsidR="003F6570" w:rsidRDefault="00124DEF" w:rsidP="00124DEF">
      <w:r>
        <w:t xml:space="preserve">  </w:t>
      </w:r>
    </w:p>
    <w:p w:rsidR="003F6570" w:rsidRPr="00124DEF" w:rsidRDefault="00124DEF" w:rsidP="00124DEF">
      <w:pPr>
        <w:spacing w:before="0"/>
        <w:rPr>
          <w:rFonts w:ascii="Arial" w:eastAsia="Times New Roman" w:hAnsi="Arial" w:cs="Arial"/>
        </w:rPr>
      </w:pPr>
      <w:r w:rsidRPr="00124DEF">
        <w:rPr>
          <w:rFonts w:ascii="Arial" w:eastAsia="Times New Roman" w:hAnsi="Arial" w:cs="Arial"/>
          <w:bCs/>
        </w:rPr>
        <w:t>Question 5:</w:t>
      </w:r>
      <w:r w:rsidRPr="00124DEF">
        <w:rPr>
          <w:rFonts w:ascii="Arial" w:eastAsia="Times New Roman" w:hAnsi="Arial" w:cs="Arial"/>
        </w:rPr>
        <w:t xml:space="preserve">  </w:t>
      </w:r>
      <w:r w:rsidR="003F6570" w:rsidRPr="00124DEF">
        <w:rPr>
          <w:rFonts w:ascii="Arial" w:eastAsia="Times New Roman" w:hAnsi="Arial" w:cs="Arial"/>
        </w:rPr>
        <w:t>AAR S-918A is used extens</w:t>
      </w:r>
      <w:r w:rsidR="005333E7">
        <w:rPr>
          <w:rFonts w:ascii="Arial" w:eastAsia="Times New Roman" w:hAnsi="Arial" w:cs="Arial"/>
        </w:rPr>
        <w:t>ively through the US on freight</w:t>
      </w:r>
      <w:r w:rsidR="003F6570" w:rsidRPr="00124DEF">
        <w:rPr>
          <w:rFonts w:ascii="Arial" w:eastAsia="Times New Roman" w:hAnsi="Arial" w:cs="Arial"/>
        </w:rPr>
        <w:t xml:space="preserve"> and passenger rail.   Can we assume this standard would be acceptable?</w:t>
      </w:r>
    </w:p>
    <w:p w:rsidR="003F6570" w:rsidRDefault="003F6570" w:rsidP="003F6570">
      <w:pPr>
        <w:ind w:left="1440"/>
      </w:pPr>
    </w:p>
    <w:p w:rsidR="003F6570" w:rsidRDefault="00124DEF" w:rsidP="00124DEF">
      <w:pPr>
        <w:rPr>
          <w:rFonts w:ascii="Arial" w:hAnsi="Arial" w:cs="Arial"/>
        </w:rPr>
      </w:pPr>
      <w:r w:rsidRPr="00124DEF">
        <w:rPr>
          <w:rFonts w:ascii="Arial" w:hAnsi="Arial" w:cs="Arial"/>
        </w:rPr>
        <w:t xml:space="preserve">Response 5:  </w:t>
      </w:r>
      <w:r w:rsidR="003F6570" w:rsidRPr="00124DEF">
        <w:rPr>
          <w:rFonts w:ascii="Arial" w:hAnsi="Arial" w:cs="Arial"/>
        </w:rPr>
        <w:t>WMATA is making no assumption as this stage, but will consider all options as to suitability.</w:t>
      </w:r>
    </w:p>
    <w:p w:rsidR="00124DEF" w:rsidRDefault="00124DEF" w:rsidP="00124DEF">
      <w:pPr>
        <w:rPr>
          <w:rFonts w:ascii="Arial" w:hAnsi="Arial" w:cs="Arial"/>
        </w:rPr>
      </w:pPr>
    </w:p>
    <w:p w:rsidR="00124DEF" w:rsidRDefault="00124DEF" w:rsidP="00124DEF">
      <w:pPr>
        <w:rPr>
          <w:rFonts w:ascii="Arial" w:hAnsi="Arial" w:cs="Arial"/>
        </w:rPr>
      </w:pPr>
    </w:p>
    <w:p w:rsidR="003F6570" w:rsidRPr="00D8157F" w:rsidRDefault="00124DEF" w:rsidP="00124DEF">
      <w:pPr>
        <w:spacing w:before="0"/>
        <w:rPr>
          <w:rFonts w:ascii="Arial" w:eastAsia="Times New Roman" w:hAnsi="Arial" w:cs="Arial"/>
        </w:rPr>
      </w:pPr>
      <w:r w:rsidRPr="00D8157F">
        <w:rPr>
          <w:rFonts w:ascii="Arial" w:eastAsia="Times New Roman" w:hAnsi="Arial" w:cs="Arial"/>
        </w:rPr>
        <w:t xml:space="preserve">Question 6:  </w:t>
      </w:r>
      <w:r w:rsidR="003F6570" w:rsidRPr="00D8157F">
        <w:rPr>
          <w:rFonts w:ascii="Arial" w:eastAsia="Times New Roman" w:hAnsi="Arial" w:cs="Arial"/>
        </w:rPr>
        <w:t>Will WMATA will take the responsibility to tag the A and B end of each EMU</w:t>
      </w:r>
      <w:r w:rsidR="003941E7">
        <w:rPr>
          <w:rFonts w:ascii="Arial" w:eastAsia="Times New Roman" w:hAnsi="Arial" w:cs="Arial"/>
        </w:rPr>
        <w:t xml:space="preserve"> (electric multiple </w:t>
      </w:r>
      <w:proofErr w:type="gramStart"/>
      <w:r w:rsidR="003941E7">
        <w:rPr>
          <w:rFonts w:ascii="Arial" w:eastAsia="Times New Roman" w:hAnsi="Arial" w:cs="Arial"/>
        </w:rPr>
        <w:t>unit</w:t>
      </w:r>
      <w:proofErr w:type="gramEnd"/>
      <w:r w:rsidR="003941E7">
        <w:rPr>
          <w:rFonts w:ascii="Arial" w:eastAsia="Times New Roman" w:hAnsi="Arial" w:cs="Arial"/>
        </w:rPr>
        <w:t>)</w:t>
      </w:r>
      <w:r w:rsidR="003F6570" w:rsidRPr="00D8157F">
        <w:rPr>
          <w:rFonts w:ascii="Arial" w:eastAsia="Times New Roman" w:hAnsi="Arial" w:cs="Arial"/>
        </w:rPr>
        <w:t>?</w:t>
      </w:r>
    </w:p>
    <w:p w:rsidR="003F6570" w:rsidRPr="00D8157F" w:rsidRDefault="003F6570" w:rsidP="003F6570">
      <w:pPr>
        <w:ind w:left="1440"/>
        <w:rPr>
          <w:rFonts w:ascii="Arial" w:hAnsi="Arial" w:cs="Arial"/>
        </w:rPr>
      </w:pPr>
    </w:p>
    <w:p w:rsidR="003F6570" w:rsidRPr="00732153" w:rsidRDefault="00124DEF" w:rsidP="00124DEF">
      <w:pPr>
        <w:rPr>
          <w:rFonts w:ascii="Arial" w:hAnsi="Arial" w:cs="Arial"/>
        </w:rPr>
      </w:pPr>
      <w:r w:rsidRPr="00D8157F">
        <w:rPr>
          <w:rFonts w:ascii="Arial" w:hAnsi="Arial" w:cs="Arial"/>
        </w:rPr>
        <w:t xml:space="preserve">Response 6:  </w:t>
      </w:r>
      <w:r w:rsidR="003F6570" w:rsidRPr="00D8157F">
        <w:rPr>
          <w:rFonts w:ascii="Arial" w:hAnsi="Arial" w:cs="Arial"/>
        </w:rPr>
        <w:t>At this time WMATA i</w:t>
      </w:r>
      <w:r w:rsidR="00D8157F" w:rsidRPr="00D8157F">
        <w:rPr>
          <w:rFonts w:ascii="Arial" w:hAnsi="Arial" w:cs="Arial"/>
        </w:rPr>
        <w:t>s looking for a turn-key system but this will be addressed in the RFP phase if WMATA decides to proceed with AWIS.</w:t>
      </w:r>
    </w:p>
    <w:p w:rsidR="003F6570" w:rsidRDefault="00D8157F" w:rsidP="00D8157F">
      <w:pPr>
        <w:spacing w:before="0"/>
        <w:rPr>
          <w:rFonts w:ascii="Arial" w:eastAsia="Times New Roman" w:hAnsi="Arial" w:cs="Arial"/>
        </w:rPr>
      </w:pPr>
      <w:r w:rsidRPr="00D8157F">
        <w:rPr>
          <w:rFonts w:ascii="Arial" w:hAnsi="Arial" w:cs="Arial"/>
        </w:rPr>
        <w:t>Question 7:  C</w:t>
      </w:r>
      <w:r w:rsidR="003F6570" w:rsidRPr="00D8157F">
        <w:rPr>
          <w:rFonts w:ascii="Arial" w:eastAsia="Times New Roman" w:hAnsi="Arial" w:cs="Arial"/>
        </w:rPr>
        <w:t>an WMATA provide their track clearance envelope drawing?</w:t>
      </w:r>
    </w:p>
    <w:p w:rsidR="003F6570" w:rsidRPr="00D8157F" w:rsidRDefault="003F6570" w:rsidP="003F6570">
      <w:pPr>
        <w:ind w:left="1440"/>
        <w:rPr>
          <w:rFonts w:ascii="Arial" w:hAnsi="Arial" w:cs="Arial"/>
        </w:rPr>
      </w:pPr>
    </w:p>
    <w:p w:rsidR="00D8157F" w:rsidRDefault="00D8157F" w:rsidP="00D8157F">
      <w:pPr>
        <w:rPr>
          <w:rFonts w:ascii="Arial" w:hAnsi="Arial" w:cs="Arial"/>
        </w:rPr>
      </w:pPr>
      <w:r w:rsidRPr="00D8157F">
        <w:rPr>
          <w:rFonts w:ascii="Arial" w:hAnsi="Arial" w:cs="Arial"/>
        </w:rPr>
        <w:t>Response 7:  This is beyond the scope of the EOI.  Such items will be addressed in the RFP phase if WMATA decides to proceed with AWIS.</w:t>
      </w:r>
    </w:p>
    <w:p w:rsidR="00701F85" w:rsidRPr="00D8157F" w:rsidRDefault="00701F85" w:rsidP="00D8157F">
      <w:pPr>
        <w:rPr>
          <w:rFonts w:ascii="Arial" w:hAnsi="Arial" w:cs="Arial"/>
        </w:rPr>
      </w:pPr>
    </w:p>
    <w:p w:rsidR="003F6570" w:rsidRDefault="003F6570" w:rsidP="003F6570"/>
    <w:p w:rsidR="00D8157F" w:rsidRPr="00701F85" w:rsidRDefault="00701F85" w:rsidP="00D8157F">
      <w:pPr>
        <w:pStyle w:val="PlainText"/>
        <w:rPr>
          <w:rFonts w:ascii="Arial" w:hAnsi="Arial" w:cs="Arial"/>
        </w:rPr>
      </w:pPr>
      <w:r w:rsidRPr="00701F85">
        <w:rPr>
          <w:rFonts w:ascii="Arial" w:hAnsi="Arial" w:cs="Arial"/>
        </w:rPr>
        <w:t xml:space="preserve">Question 8:  </w:t>
      </w:r>
      <w:r w:rsidR="00D8157F" w:rsidRPr="00701F85">
        <w:rPr>
          <w:rFonts w:ascii="Arial" w:hAnsi="Arial" w:cs="Arial"/>
        </w:rPr>
        <w:t>What speeds will the railcar start receiving the data from each data point?</w:t>
      </w:r>
    </w:p>
    <w:p w:rsidR="00D8157F" w:rsidRPr="00701F85" w:rsidRDefault="00D8157F" w:rsidP="00D8157F">
      <w:pPr>
        <w:pStyle w:val="PlainText"/>
        <w:ind w:left="1080"/>
        <w:rPr>
          <w:rFonts w:ascii="Arial" w:hAnsi="Arial" w:cs="Arial"/>
        </w:rPr>
      </w:pPr>
    </w:p>
    <w:p w:rsidR="00D8157F" w:rsidRDefault="00701F85" w:rsidP="00701F85">
      <w:pPr>
        <w:pStyle w:val="PlainText"/>
        <w:rPr>
          <w:rFonts w:ascii="Arial" w:hAnsi="Arial" w:cs="Arial"/>
        </w:rPr>
      </w:pPr>
      <w:r w:rsidRPr="00701F85">
        <w:rPr>
          <w:rFonts w:ascii="Arial" w:hAnsi="Arial" w:cs="Arial"/>
        </w:rPr>
        <w:t xml:space="preserve">Response 8:  </w:t>
      </w:r>
      <w:r>
        <w:rPr>
          <w:rFonts w:ascii="Arial" w:hAnsi="Arial" w:cs="Arial"/>
        </w:rPr>
        <w:t>WMATA will consider all options</w:t>
      </w:r>
      <w:r w:rsidR="00D8157F" w:rsidRPr="00701F85">
        <w:rPr>
          <w:rFonts w:ascii="Arial" w:hAnsi="Arial" w:cs="Arial"/>
        </w:rPr>
        <w:t>.</w:t>
      </w:r>
    </w:p>
    <w:p w:rsidR="00701F85" w:rsidRPr="00701F85" w:rsidRDefault="00701F85" w:rsidP="00701F85">
      <w:pPr>
        <w:pStyle w:val="PlainText"/>
        <w:rPr>
          <w:rFonts w:ascii="Arial" w:hAnsi="Arial" w:cs="Arial"/>
        </w:rPr>
      </w:pPr>
    </w:p>
    <w:p w:rsidR="00D8157F" w:rsidRDefault="00D8157F" w:rsidP="00D8157F">
      <w:pPr>
        <w:pStyle w:val="PlainText"/>
      </w:pPr>
    </w:p>
    <w:p w:rsidR="00D8157F" w:rsidRPr="00701F85" w:rsidRDefault="00701F85" w:rsidP="00701F85">
      <w:pPr>
        <w:pStyle w:val="PlainText"/>
        <w:rPr>
          <w:rFonts w:ascii="Arial" w:hAnsi="Arial" w:cs="Arial"/>
        </w:rPr>
      </w:pPr>
      <w:r w:rsidRPr="00701F85">
        <w:rPr>
          <w:rFonts w:ascii="Arial" w:hAnsi="Arial" w:cs="Arial"/>
        </w:rPr>
        <w:t xml:space="preserve">Question 9:  </w:t>
      </w:r>
      <w:r w:rsidR="00D8157F" w:rsidRPr="00701F85">
        <w:rPr>
          <w:rFonts w:ascii="Arial" w:hAnsi="Arial" w:cs="Arial"/>
        </w:rPr>
        <w:t>What would be the cycle of data transmission or will it just be stored data until it reaches a barn or yard?</w:t>
      </w:r>
    </w:p>
    <w:p w:rsidR="00D8157F" w:rsidRPr="00701F85" w:rsidRDefault="00D8157F" w:rsidP="00D8157F">
      <w:pPr>
        <w:pStyle w:val="PlainText"/>
        <w:ind w:left="360"/>
        <w:rPr>
          <w:rFonts w:ascii="Arial" w:hAnsi="Arial" w:cs="Arial"/>
        </w:rPr>
      </w:pPr>
    </w:p>
    <w:p w:rsidR="00D8157F" w:rsidRPr="00701F85" w:rsidRDefault="00701F85" w:rsidP="00701F85">
      <w:pPr>
        <w:pStyle w:val="PlainText"/>
        <w:rPr>
          <w:rFonts w:ascii="Arial" w:hAnsi="Arial" w:cs="Arial"/>
        </w:rPr>
      </w:pPr>
      <w:r w:rsidRPr="00701F85">
        <w:rPr>
          <w:rFonts w:ascii="Arial" w:hAnsi="Arial" w:cs="Arial"/>
        </w:rPr>
        <w:t>Response 9:  WMATA will consider all options</w:t>
      </w:r>
      <w:r w:rsidR="00D8157F" w:rsidRPr="00701F85">
        <w:rPr>
          <w:rFonts w:ascii="Arial" w:hAnsi="Arial" w:cs="Arial"/>
        </w:rPr>
        <w:t>.</w:t>
      </w:r>
    </w:p>
    <w:p w:rsidR="00D8157F" w:rsidRDefault="00D8157F" w:rsidP="00D8157F">
      <w:pPr>
        <w:pStyle w:val="PlainText"/>
        <w:ind w:left="1080"/>
        <w:rPr>
          <w:color w:val="FF0000"/>
        </w:rPr>
      </w:pPr>
    </w:p>
    <w:p w:rsidR="00D8157F" w:rsidRDefault="00D8157F" w:rsidP="00D8157F">
      <w:pPr>
        <w:pStyle w:val="PlainText"/>
        <w:ind w:left="360"/>
      </w:pPr>
    </w:p>
    <w:p w:rsidR="00D8157F" w:rsidRPr="00701F85" w:rsidRDefault="00701F85" w:rsidP="00701F85">
      <w:pPr>
        <w:pStyle w:val="PlainText"/>
        <w:rPr>
          <w:rFonts w:ascii="Arial" w:hAnsi="Arial" w:cs="Arial"/>
        </w:rPr>
      </w:pPr>
      <w:r w:rsidRPr="00701F85">
        <w:rPr>
          <w:rFonts w:ascii="Arial" w:hAnsi="Arial" w:cs="Arial"/>
        </w:rPr>
        <w:t xml:space="preserve">Question 10:  </w:t>
      </w:r>
      <w:r w:rsidR="00D8157F" w:rsidRPr="00701F85">
        <w:rPr>
          <w:rFonts w:ascii="Arial" w:hAnsi="Arial" w:cs="Arial"/>
        </w:rPr>
        <w:t>Do you intend that a no-go signal from the data inputs would not allow the train to move, Safety interlock</w:t>
      </w:r>
    </w:p>
    <w:p w:rsidR="00D8157F" w:rsidRPr="00701F85" w:rsidRDefault="00D8157F" w:rsidP="00D8157F">
      <w:pPr>
        <w:pStyle w:val="PlainText"/>
        <w:rPr>
          <w:rFonts w:ascii="Arial" w:hAnsi="Arial" w:cs="Arial"/>
        </w:rPr>
      </w:pPr>
    </w:p>
    <w:p w:rsidR="00D8157F" w:rsidRPr="00701F85" w:rsidRDefault="00701F85" w:rsidP="00701F85">
      <w:pPr>
        <w:pStyle w:val="PlainText"/>
        <w:rPr>
          <w:rFonts w:ascii="Arial" w:hAnsi="Arial" w:cs="Arial"/>
        </w:rPr>
      </w:pPr>
      <w:r w:rsidRPr="00701F85">
        <w:rPr>
          <w:rFonts w:ascii="Arial" w:hAnsi="Arial" w:cs="Arial"/>
        </w:rPr>
        <w:t xml:space="preserve">Response 10:  </w:t>
      </w:r>
      <w:r w:rsidR="00D8157F" w:rsidRPr="00701F85">
        <w:rPr>
          <w:rFonts w:ascii="Arial" w:hAnsi="Arial" w:cs="Arial"/>
        </w:rPr>
        <w:t>WMATA has made no determination in this regard.</w:t>
      </w:r>
    </w:p>
    <w:p w:rsidR="00D8157F" w:rsidRDefault="00D8157F" w:rsidP="00D8157F">
      <w:pPr>
        <w:pStyle w:val="PlainText"/>
        <w:ind w:left="1080"/>
        <w:rPr>
          <w:rFonts w:ascii="Arial" w:hAnsi="Arial" w:cs="Arial"/>
        </w:rPr>
      </w:pPr>
    </w:p>
    <w:p w:rsidR="00701F85" w:rsidRPr="00701F85" w:rsidRDefault="00701F85" w:rsidP="00D8157F">
      <w:pPr>
        <w:pStyle w:val="PlainText"/>
        <w:ind w:left="1080"/>
        <w:rPr>
          <w:rFonts w:ascii="Arial" w:hAnsi="Arial" w:cs="Arial"/>
        </w:rPr>
      </w:pPr>
    </w:p>
    <w:p w:rsidR="00D8157F" w:rsidRPr="00701F85" w:rsidRDefault="00701F85" w:rsidP="00D8157F">
      <w:pPr>
        <w:pStyle w:val="PlainText"/>
        <w:rPr>
          <w:rFonts w:ascii="Arial" w:hAnsi="Arial" w:cs="Arial"/>
        </w:rPr>
      </w:pPr>
      <w:r w:rsidRPr="00701F85">
        <w:rPr>
          <w:rFonts w:ascii="Arial" w:hAnsi="Arial" w:cs="Arial"/>
        </w:rPr>
        <w:t xml:space="preserve">Question 11:  </w:t>
      </w:r>
      <w:r w:rsidR="00D8157F" w:rsidRPr="00701F85">
        <w:rPr>
          <w:rFonts w:ascii="Arial" w:hAnsi="Arial" w:cs="Arial"/>
        </w:rPr>
        <w:t>Installation on the bogie, would it be possible to install some component on the bogie then transmit the data from the bogie do you need wayside equipment?</w:t>
      </w:r>
    </w:p>
    <w:p w:rsidR="00D8157F" w:rsidRPr="00701F85" w:rsidRDefault="00D8157F" w:rsidP="00D8157F">
      <w:pPr>
        <w:pStyle w:val="PlainText"/>
        <w:rPr>
          <w:rFonts w:ascii="Arial" w:hAnsi="Arial" w:cs="Arial"/>
        </w:rPr>
      </w:pPr>
      <w:r w:rsidRPr="00701F85">
        <w:rPr>
          <w:rFonts w:ascii="Arial" w:hAnsi="Arial" w:cs="Arial"/>
        </w:rPr>
        <w:t>i.             Wheel flat spot and roundness</w:t>
      </w:r>
      <w:r w:rsidR="007A20E4">
        <w:rPr>
          <w:rFonts w:ascii="Arial" w:hAnsi="Arial" w:cs="Arial"/>
        </w:rPr>
        <w:t xml:space="preserve"> </w:t>
      </w:r>
      <w:r w:rsidRPr="00701F85">
        <w:rPr>
          <w:rFonts w:ascii="Arial" w:hAnsi="Arial" w:cs="Arial"/>
        </w:rPr>
        <w:t>(Mounted on Bogie)</w:t>
      </w:r>
    </w:p>
    <w:p w:rsidR="00D8157F" w:rsidRPr="00701F85" w:rsidRDefault="00D8157F" w:rsidP="00D8157F">
      <w:pPr>
        <w:pStyle w:val="PlainText"/>
        <w:rPr>
          <w:rFonts w:ascii="Arial" w:hAnsi="Arial" w:cs="Arial"/>
        </w:rPr>
      </w:pPr>
      <w:r w:rsidRPr="00701F85">
        <w:rPr>
          <w:rFonts w:ascii="Arial" w:hAnsi="Arial" w:cs="Arial"/>
        </w:rPr>
        <w:t>ii.            Wheel profile (Mounted on Bogie)</w:t>
      </w:r>
    </w:p>
    <w:p w:rsidR="00D8157F" w:rsidRPr="00701F85" w:rsidRDefault="00D8157F" w:rsidP="00D8157F">
      <w:pPr>
        <w:pStyle w:val="PlainText"/>
        <w:rPr>
          <w:rFonts w:ascii="Arial" w:hAnsi="Arial" w:cs="Arial"/>
        </w:rPr>
      </w:pPr>
      <w:r w:rsidRPr="00701F85">
        <w:rPr>
          <w:rFonts w:ascii="Arial" w:hAnsi="Arial" w:cs="Arial"/>
        </w:rPr>
        <w:t>iii.           Wheel back to back measurement (Wayside)</w:t>
      </w:r>
    </w:p>
    <w:p w:rsidR="00D8157F" w:rsidRPr="00701F85" w:rsidRDefault="00D8157F" w:rsidP="00D8157F">
      <w:pPr>
        <w:pStyle w:val="PlainText"/>
        <w:rPr>
          <w:rFonts w:ascii="Arial" w:hAnsi="Arial" w:cs="Arial"/>
        </w:rPr>
      </w:pPr>
      <w:r w:rsidRPr="00701F85">
        <w:rPr>
          <w:rFonts w:ascii="Arial" w:hAnsi="Arial" w:cs="Arial"/>
        </w:rPr>
        <w:t>iv.           Brake pad thickness (Mounted on Bogie)</w:t>
      </w:r>
    </w:p>
    <w:p w:rsidR="00D8157F" w:rsidRPr="00701F85" w:rsidRDefault="00D8157F" w:rsidP="00D8157F">
      <w:pPr>
        <w:pStyle w:val="PlainText"/>
        <w:rPr>
          <w:rFonts w:ascii="Arial" w:hAnsi="Arial" w:cs="Arial"/>
        </w:rPr>
      </w:pPr>
      <w:r w:rsidRPr="00701F85">
        <w:rPr>
          <w:rFonts w:ascii="Arial" w:hAnsi="Arial" w:cs="Arial"/>
        </w:rPr>
        <w:t xml:space="preserve">v.            </w:t>
      </w:r>
      <w:r w:rsidR="007A20E4">
        <w:rPr>
          <w:rFonts w:ascii="Arial" w:hAnsi="Arial" w:cs="Arial"/>
        </w:rPr>
        <w:t>Brake disk thickness (</w:t>
      </w:r>
      <w:r w:rsidRPr="00701F85">
        <w:rPr>
          <w:rFonts w:ascii="Arial" w:hAnsi="Arial" w:cs="Arial"/>
        </w:rPr>
        <w:t>Mounted on Bogie)</w:t>
      </w:r>
    </w:p>
    <w:p w:rsidR="00D8157F" w:rsidRPr="00701F85" w:rsidRDefault="00D8157F" w:rsidP="00D8157F">
      <w:pPr>
        <w:pStyle w:val="PlainText"/>
        <w:rPr>
          <w:rFonts w:ascii="Arial" w:hAnsi="Arial" w:cs="Arial"/>
        </w:rPr>
      </w:pPr>
      <w:r w:rsidRPr="00701F85">
        <w:rPr>
          <w:rFonts w:ascii="Arial" w:hAnsi="Arial" w:cs="Arial"/>
        </w:rPr>
        <w:t>vi.           Thermal imaging to detect hot wheels, gear bo</w:t>
      </w:r>
      <w:r w:rsidR="007A20E4">
        <w:rPr>
          <w:rFonts w:ascii="Arial" w:hAnsi="Arial" w:cs="Arial"/>
        </w:rPr>
        <w:t>xes, journal bearings,brakes,etc</w:t>
      </w:r>
      <w:r w:rsidRPr="00701F85">
        <w:rPr>
          <w:rFonts w:ascii="Arial" w:hAnsi="Arial" w:cs="Arial"/>
        </w:rPr>
        <w:t xml:space="preserve"> (Mounted on Bogie)</w:t>
      </w:r>
    </w:p>
    <w:p w:rsidR="00D8157F" w:rsidRPr="00701F85" w:rsidRDefault="00D8157F" w:rsidP="00D8157F">
      <w:pPr>
        <w:pStyle w:val="PlainText"/>
        <w:rPr>
          <w:rFonts w:ascii="Arial" w:hAnsi="Arial" w:cs="Arial"/>
        </w:rPr>
      </w:pPr>
      <w:r w:rsidRPr="00701F85">
        <w:rPr>
          <w:rFonts w:ascii="Arial" w:hAnsi="Arial" w:cs="Arial"/>
        </w:rPr>
        <w:t>vii.          Dragging equipment</w:t>
      </w:r>
      <w:r w:rsidR="007A20E4">
        <w:rPr>
          <w:rFonts w:ascii="Arial" w:hAnsi="Arial" w:cs="Arial"/>
        </w:rPr>
        <w:t xml:space="preserve"> </w:t>
      </w:r>
      <w:r w:rsidRPr="00701F85">
        <w:rPr>
          <w:rFonts w:ascii="Arial" w:hAnsi="Arial" w:cs="Arial"/>
        </w:rPr>
        <w:t>(Wayside)</w:t>
      </w:r>
    </w:p>
    <w:p w:rsidR="00D8157F" w:rsidRPr="00701F85" w:rsidRDefault="00D8157F" w:rsidP="00D8157F">
      <w:pPr>
        <w:pStyle w:val="PlainText"/>
        <w:rPr>
          <w:rFonts w:ascii="Arial" w:hAnsi="Arial" w:cs="Arial"/>
        </w:rPr>
      </w:pPr>
      <w:r w:rsidRPr="00701F85">
        <w:rPr>
          <w:rFonts w:ascii="Arial" w:hAnsi="Arial" w:cs="Arial"/>
        </w:rPr>
        <w:t>viii.        High or wide loads (objects protruding outside the dynamic environment) (Wayside)</w:t>
      </w:r>
    </w:p>
    <w:p w:rsidR="00701F85" w:rsidRPr="00701F85" w:rsidRDefault="00701F85" w:rsidP="00D8157F">
      <w:pPr>
        <w:pStyle w:val="PlainText"/>
        <w:rPr>
          <w:rFonts w:ascii="Arial" w:hAnsi="Arial" w:cs="Arial"/>
        </w:rPr>
      </w:pPr>
    </w:p>
    <w:p w:rsidR="00D8157F" w:rsidRDefault="00701F85" w:rsidP="00D8157F">
      <w:pPr>
        <w:pStyle w:val="PlainText"/>
        <w:rPr>
          <w:rFonts w:ascii="Arial" w:hAnsi="Arial" w:cs="Arial"/>
        </w:rPr>
      </w:pPr>
      <w:r w:rsidRPr="00701F85">
        <w:rPr>
          <w:rFonts w:ascii="Arial" w:hAnsi="Arial" w:cs="Arial"/>
        </w:rPr>
        <w:t xml:space="preserve">Response 11:  </w:t>
      </w:r>
      <w:r w:rsidR="00D8157F" w:rsidRPr="00701F85">
        <w:rPr>
          <w:rFonts w:ascii="Arial" w:hAnsi="Arial" w:cs="Arial"/>
        </w:rPr>
        <w:t xml:space="preserve"> WMATA will consider all options.</w:t>
      </w:r>
    </w:p>
    <w:p w:rsidR="003718DE" w:rsidRPr="00701F85" w:rsidRDefault="003718DE" w:rsidP="00D8157F">
      <w:pPr>
        <w:pStyle w:val="PlainText"/>
        <w:rPr>
          <w:rFonts w:ascii="Arial" w:hAnsi="Arial" w:cs="Arial"/>
        </w:rPr>
      </w:pPr>
    </w:p>
    <w:p w:rsidR="00D8157F" w:rsidRDefault="00D8157F" w:rsidP="00D8157F">
      <w:pPr>
        <w:pStyle w:val="PlainText"/>
      </w:pPr>
    </w:p>
    <w:p w:rsidR="00D8157F" w:rsidRPr="00701F85" w:rsidRDefault="00701F85" w:rsidP="00D8157F">
      <w:pPr>
        <w:pStyle w:val="PlainText"/>
        <w:rPr>
          <w:rFonts w:ascii="Arial" w:hAnsi="Arial" w:cs="Arial"/>
        </w:rPr>
      </w:pPr>
      <w:r w:rsidRPr="00701F85">
        <w:rPr>
          <w:rFonts w:ascii="Arial" w:hAnsi="Arial" w:cs="Arial"/>
        </w:rPr>
        <w:t xml:space="preserve">Question 12:  </w:t>
      </w:r>
      <w:r w:rsidR="00D8157F" w:rsidRPr="00701F85">
        <w:rPr>
          <w:rFonts w:ascii="Arial" w:hAnsi="Arial" w:cs="Arial"/>
        </w:rPr>
        <w:t>Wayside Location</w:t>
      </w:r>
    </w:p>
    <w:p w:rsidR="00D8157F" w:rsidRPr="00701F85" w:rsidRDefault="00D8157F" w:rsidP="00D8157F">
      <w:pPr>
        <w:pStyle w:val="PlainText"/>
        <w:rPr>
          <w:rFonts w:ascii="Arial" w:hAnsi="Arial" w:cs="Arial"/>
        </w:rPr>
      </w:pPr>
      <w:r w:rsidRPr="00701F85">
        <w:rPr>
          <w:rFonts w:ascii="Arial" w:hAnsi="Arial" w:cs="Arial"/>
        </w:rPr>
        <w:t>1)            Straight level tangent track?</w:t>
      </w:r>
    </w:p>
    <w:p w:rsidR="00D8157F" w:rsidRPr="00701F85" w:rsidRDefault="00D8157F" w:rsidP="00D8157F">
      <w:pPr>
        <w:pStyle w:val="PlainText"/>
        <w:rPr>
          <w:rFonts w:ascii="Arial" w:hAnsi="Arial" w:cs="Arial"/>
        </w:rPr>
      </w:pPr>
      <w:r w:rsidRPr="00701F85">
        <w:rPr>
          <w:rFonts w:ascii="Arial" w:hAnsi="Arial" w:cs="Arial"/>
        </w:rPr>
        <w:t>2)            Speeds?</w:t>
      </w:r>
    </w:p>
    <w:p w:rsidR="00D8157F" w:rsidRPr="00701F85" w:rsidRDefault="00D8157F" w:rsidP="00D8157F">
      <w:pPr>
        <w:pStyle w:val="PlainText"/>
        <w:rPr>
          <w:rFonts w:ascii="Arial" w:hAnsi="Arial" w:cs="Arial"/>
        </w:rPr>
      </w:pPr>
      <w:r w:rsidRPr="00701F85">
        <w:rPr>
          <w:rFonts w:ascii="Arial" w:hAnsi="Arial" w:cs="Arial"/>
        </w:rPr>
        <w:t xml:space="preserve">3)            Transmitting Data to what location vehicle and or OCC. </w:t>
      </w:r>
    </w:p>
    <w:p w:rsidR="00D8157F" w:rsidRPr="00701F85" w:rsidRDefault="00D8157F" w:rsidP="00D8157F">
      <w:pPr>
        <w:rPr>
          <w:rFonts w:ascii="Arial" w:hAnsi="Arial" w:cs="Arial"/>
        </w:rPr>
      </w:pPr>
    </w:p>
    <w:p w:rsidR="00D8157F" w:rsidRDefault="00701F85" w:rsidP="00701F85">
      <w:pPr>
        <w:rPr>
          <w:rFonts w:ascii="Arial" w:hAnsi="Arial" w:cs="Arial"/>
        </w:rPr>
      </w:pPr>
      <w:r w:rsidRPr="00701F85">
        <w:rPr>
          <w:rFonts w:ascii="Arial" w:hAnsi="Arial" w:cs="Arial"/>
        </w:rPr>
        <w:t xml:space="preserve">Response 12:  </w:t>
      </w:r>
      <w:r w:rsidR="00D8157F" w:rsidRPr="00701F85">
        <w:rPr>
          <w:rFonts w:ascii="Arial" w:hAnsi="Arial" w:cs="Arial"/>
        </w:rPr>
        <w:t xml:space="preserve">WMATA is interested to learn what options are available in this regard. </w:t>
      </w:r>
    </w:p>
    <w:p w:rsidR="00701F85" w:rsidRDefault="00701F85" w:rsidP="00701F85">
      <w:pPr>
        <w:rPr>
          <w:rFonts w:ascii="Arial" w:hAnsi="Arial" w:cs="Arial"/>
        </w:rPr>
      </w:pPr>
    </w:p>
    <w:p w:rsidR="00701F85" w:rsidRDefault="00701F85" w:rsidP="00701F85">
      <w:pPr>
        <w:rPr>
          <w:rFonts w:ascii="Arial" w:hAnsi="Arial" w:cs="Arial"/>
        </w:rPr>
      </w:pPr>
    </w:p>
    <w:p w:rsidR="00701F85" w:rsidRDefault="00701F85" w:rsidP="00701F85">
      <w:pPr>
        <w:rPr>
          <w:rFonts w:ascii="Arial" w:hAnsi="Arial" w:cs="Arial"/>
        </w:rPr>
      </w:pPr>
      <w:r>
        <w:rPr>
          <w:rFonts w:ascii="Arial" w:hAnsi="Arial" w:cs="Arial"/>
        </w:rPr>
        <w:t>Question 13:  Do you accept email responses (PDF)?</w:t>
      </w:r>
    </w:p>
    <w:p w:rsidR="00701F85" w:rsidRDefault="00701F85" w:rsidP="00701F85">
      <w:pPr>
        <w:rPr>
          <w:rFonts w:ascii="Arial" w:hAnsi="Arial" w:cs="Arial"/>
        </w:rPr>
      </w:pPr>
    </w:p>
    <w:p w:rsidR="00701F85" w:rsidRDefault="00701F85" w:rsidP="00701F85">
      <w:pPr>
        <w:rPr>
          <w:rFonts w:ascii="Arial" w:hAnsi="Arial" w:cs="Arial"/>
        </w:rPr>
      </w:pPr>
      <w:r>
        <w:rPr>
          <w:rFonts w:ascii="Arial" w:hAnsi="Arial" w:cs="Arial"/>
        </w:rPr>
        <w:lastRenderedPageBreak/>
        <w:t>Response 13:  WMATA prefers hard copies of all submittals.  PDF is not recommended due to the limited</w:t>
      </w:r>
      <w:r w:rsidR="003718DE">
        <w:rPr>
          <w:rFonts w:ascii="Arial" w:hAnsi="Arial" w:cs="Arial"/>
        </w:rPr>
        <w:t xml:space="preserve"> file size that can be accepted.  </w:t>
      </w:r>
    </w:p>
    <w:p w:rsidR="003718DE" w:rsidRPr="003718DE" w:rsidRDefault="003718DE" w:rsidP="003718DE">
      <w:pPr>
        <w:rPr>
          <w:rFonts w:ascii="Arial" w:hAnsi="Arial" w:cs="Arial"/>
        </w:rPr>
      </w:pPr>
      <w:bookmarkStart w:id="0" w:name="_GoBack"/>
      <w:bookmarkEnd w:id="0"/>
      <w:r w:rsidRPr="003718DE">
        <w:rPr>
          <w:rFonts w:ascii="Arial" w:hAnsi="Arial" w:cs="Arial"/>
        </w:rPr>
        <w:t>Question 14:  It is mentioned that Thermal Imaging is needed to detect hot wheel, gear boxes, journal bearings, brakes, etc. Is imaging a requirement or can other point scanners be used for this purpose?</w:t>
      </w:r>
    </w:p>
    <w:p w:rsidR="003718DE" w:rsidRPr="003718DE" w:rsidRDefault="003718DE" w:rsidP="003718DE">
      <w:pPr>
        <w:rPr>
          <w:rFonts w:ascii="Arial" w:hAnsi="Arial" w:cs="Arial"/>
        </w:rPr>
      </w:pPr>
    </w:p>
    <w:p w:rsidR="003718DE" w:rsidRDefault="003718DE" w:rsidP="003718DE">
      <w:pPr>
        <w:rPr>
          <w:rFonts w:ascii="Arial" w:hAnsi="Arial" w:cs="Arial"/>
        </w:rPr>
      </w:pPr>
      <w:r w:rsidRPr="003718DE">
        <w:rPr>
          <w:rFonts w:ascii="Arial" w:hAnsi="Arial" w:cs="Arial"/>
        </w:rPr>
        <w:t>Response 14:  WMATA will consider alternate methods of thermal detection than that of imaging.</w:t>
      </w:r>
    </w:p>
    <w:p w:rsidR="003718DE" w:rsidRPr="003718DE" w:rsidRDefault="003718DE" w:rsidP="003718DE">
      <w:pPr>
        <w:rPr>
          <w:rFonts w:ascii="Arial" w:hAnsi="Arial" w:cs="Arial"/>
        </w:rPr>
      </w:pPr>
    </w:p>
    <w:p w:rsidR="003718DE" w:rsidRPr="003718DE" w:rsidRDefault="003718DE" w:rsidP="003718DE">
      <w:pPr>
        <w:rPr>
          <w:rFonts w:ascii="Arial" w:hAnsi="Arial" w:cs="Arial"/>
        </w:rPr>
      </w:pPr>
    </w:p>
    <w:p w:rsidR="003718DE" w:rsidRPr="003718DE" w:rsidRDefault="003718DE" w:rsidP="003718DE">
      <w:pPr>
        <w:rPr>
          <w:rFonts w:ascii="Arial" w:hAnsi="Arial" w:cs="Arial"/>
        </w:rPr>
      </w:pPr>
      <w:r w:rsidRPr="003718DE">
        <w:rPr>
          <w:rFonts w:ascii="Arial" w:hAnsi="Arial" w:cs="Arial"/>
        </w:rPr>
        <w:t>Question 15:  For flat spot and roundness detection, does WMATA prefer a certain technology, such as strain gauge, accelerometer, or optical solutions?</w:t>
      </w:r>
    </w:p>
    <w:p w:rsidR="003718DE" w:rsidRPr="003718DE" w:rsidRDefault="003718DE" w:rsidP="003718DE">
      <w:pPr>
        <w:pStyle w:val="ListParagraph"/>
        <w:rPr>
          <w:rFonts w:ascii="Arial" w:hAnsi="Arial" w:cs="Arial"/>
        </w:rPr>
      </w:pPr>
    </w:p>
    <w:p w:rsidR="003718DE" w:rsidRDefault="003718DE" w:rsidP="003718DE">
      <w:pPr>
        <w:rPr>
          <w:rFonts w:ascii="Arial" w:hAnsi="Arial" w:cs="Arial"/>
        </w:rPr>
      </w:pPr>
      <w:r w:rsidRPr="003718DE">
        <w:rPr>
          <w:rFonts w:ascii="Arial" w:hAnsi="Arial" w:cs="Arial"/>
        </w:rPr>
        <w:t>Response  15:  At this time WMATA does not have a preference as to the technology used.</w:t>
      </w:r>
    </w:p>
    <w:p w:rsidR="003718DE" w:rsidRPr="003718DE" w:rsidRDefault="003718DE" w:rsidP="003718DE">
      <w:pPr>
        <w:rPr>
          <w:rFonts w:ascii="Arial" w:hAnsi="Arial" w:cs="Arial"/>
        </w:rPr>
      </w:pPr>
    </w:p>
    <w:p w:rsidR="003718DE" w:rsidRPr="003718DE" w:rsidRDefault="003718DE" w:rsidP="003718DE">
      <w:pPr>
        <w:pStyle w:val="ListParagraph"/>
        <w:rPr>
          <w:rFonts w:ascii="Arial" w:hAnsi="Arial" w:cs="Arial"/>
        </w:rPr>
      </w:pPr>
    </w:p>
    <w:p w:rsidR="003718DE" w:rsidRPr="003718DE" w:rsidRDefault="003718DE" w:rsidP="003718DE">
      <w:pPr>
        <w:rPr>
          <w:rFonts w:ascii="Arial" w:hAnsi="Arial" w:cs="Arial"/>
        </w:rPr>
      </w:pPr>
      <w:r w:rsidRPr="003718DE">
        <w:rPr>
          <w:rFonts w:ascii="Arial" w:hAnsi="Arial" w:cs="Arial"/>
        </w:rPr>
        <w:t>Question 16:  We assume that this is an outdoors installation. Is that correct?</w:t>
      </w:r>
    </w:p>
    <w:p w:rsidR="003718DE" w:rsidRPr="003718DE" w:rsidRDefault="003718DE" w:rsidP="003718DE">
      <w:pPr>
        <w:rPr>
          <w:rFonts w:ascii="Arial" w:hAnsi="Arial" w:cs="Arial"/>
        </w:rPr>
      </w:pPr>
    </w:p>
    <w:p w:rsidR="003718DE" w:rsidRDefault="003718DE" w:rsidP="003718DE">
      <w:pPr>
        <w:rPr>
          <w:rFonts w:ascii="Arial" w:hAnsi="Arial" w:cs="Arial"/>
        </w:rPr>
      </w:pPr>
      <w:r w:rsidRPr="003718DE">
        <w:rPr>
          <w:rFonts w:ascii="Arial" w:hAnsi="Arial" w:cs="Arial"/>
        </w:rPr>
        <w:t>Response 16:  WMATA is interested to learn about all options as to the installation and is currently making no assumptions.</w:t>
      </w:r>
    </w:p>
    <w:p w:rsidR="003718DE" w:rsidRPr="003718DE" w:rsidRDefault="003718DE" w:rsidP="003718DE">
      <w:pPr>
        <w:rPr>
          <w:rFonts w:ascii="Arial" w:hAnsi="Arial" w:cs="Arial"/>
        </w:rPr>
      </w:pPr>
    </w:p>
    <w:p w:rsidR="003718DE" w:rsidRPr="003718DE" w:rsidRDefault="003718DE" w:rsidP="003718DE">
      <w:pPr>
        <w:rPr>
          <w:rFonts w:ascii="Arial" w:hAnsi="Arial" w:cs="Arial"/>
        </w:rPr>
      </w:pPr>
    </w:p>
    <w:p w:rsidR="003718DE" w:rsidRPr="003718DE" w:rsidRDefault="003718DE" w:rsidP="003718DE">
      <w:pPr>
        <w:rPr>
          <w:rFonts w:ascii="Arial" w:hAnsi="Arial" w:cs="Arial"/>
        </w:rPr>
      </w:pPr>
      <w:r w:rsidRPr="003718DE">
        <w:rPr>
          <w:rFonts w:ascii="Arial" w:hAnsi="Arial" w:cs="Arial"/>
        </w:rPr>
        <w:t>Question 17:  What will be the minimum and maximum speeds and potential speed variations at the installation site.</w:t>
      </w:r>
    </w:p>
    <w:p w:rsidR="003718DE" w:rsidRPr="003718DE" w:rsidRDefault="003718DE" w:rsidP="003718DE">
      <w:pPr>
        <w:rPr>
          <w:rFonts w:ascii="Arial" w:hAnsi="Arial" w:cs="Arial"/>
        </w:rPr>
      </w:pPr>
    </w:p>
    <w:p w:rsidR="003718DE" w:rsidRDefault="003718DE" w:rsidP="003718DE">
      <w:pPr>
        <w:rPr>
          <w:rFonts w:ascii="Arial" w:hAnsi="Arial" w:cs="Arial"/>
        </w:rPr>
      </w:pPr>
      <w:r w:rsidRPr="003718DE">
        <w:rPr>
          <w:rFonts w:ascii="Arial" w:hAnsi="Arial" w:cs="Arial"/>
        </w:rPr>
        <w:t xml:space="preserve">Response 17:  WMATA is interested to learn what options are available in this regard. </w:t>
      </w:r>
    </w:p>
    <w:p w:rsidR="003718DE" w:rsidRPr="003718DE" w:rsidRDefault="003718DE" w:rsidP="003718DE">
      <w:pPr>
        <w:rPr>
          <w:rFonts w:ascii="Arial" w:hAnsi="Arial" w:cs="Arial"/>
        </w:rPr>
      </w:pPr>
    </w:p>
    <w:p w:rsidR="003718DE" w:rsidRPr="003718DE" w:rsidRDefault="003718DE" w:rsidP="003718DE">
      <w:pPr>
        <w:ind w:left="1440"/>
        <w:rPr>
          <w:rFonts w:ascii="Arial" w:hAnsi="Arial" w:cs="Arial"/>
        </w:rPr>
      </w:pPr>
    </w:p>
    <w:p w:rsidR="003718DE" w:rsidRPr="003718DE" w:rsidRDefault="003718DE" w:rsidP="003718DE">
      <w:pPr>
        <w:rPr>
          <w:rFonts w:ascii="Arial" w:hAnsi="Arial" w:cs="Arial"/>
        </w:rPr>
      </w:pPr>
      <w:r w:rsidRPr="003718DE">
        <w:rPr>
          <w:rFonts w:ascii="Arial" w:hAnsi="Arial" w:cs="Arial"/>
        </w:rPr>
        <w:t>Question 18:  For brake disk and pad measurement, do your vehicles use axle mounted or wheel mounted disks?</w:t>
      </w:r>
    </w:p>
    <w:p w:rsidR="003718DE" w:rsidRPr="003718DE" w:rsidRDefault="003718DE" w:rsidP="003718DE">
      <w:pPr>
        <w:pStyle w:val="ListParagraph"/>
        <w:rPr>
          <w:rFonts w:ascii="Arial" w:hAnsi="Arial" w:cs="Arial"/>
        </w:rPr>
      </w:pPr>
    </w:p>
    <w:p w:rsidR="003718DE" w:rsidRDefault="003718DE" w:rsidP="003718DE">
      <w:pPr>
        <w:rPr>
          <w:rFonts w:ascii="Arial" w:hAnsi="Arial" w:cs="Arial"/>
        </w:rPr>
      </w:pPr>
      <w:r w:rsidRPr="003718DE">
        <w:rPr>
          <w:rFonts w:ascii="Arial" w:hAnsi="Arial" w:cs="Arial"/>
        </w:rPr>
        <w:t>Response 18:  Brake disks are wheel mounted.</w:t>
      </w:r>
    </w:p>
    <w:p w:rsidR="00D24928" w:rsidRDefault="00D24928" w:rsidP="003718DE">
      <w:pPr>
        <w:rPr>
          <w:rFonts w:ascii="Arial" w:hAnsi="Arial" w:cs="Arial"/>
        </w:rPr>
      </w:pPr>
    </w:p>
    <w:p w:rsidR="003718DE" w:rsidRDefault="003718DE" w:rsidP="003718DE">
      <w:pPr>
        <w:rPr>
          <w:rFonts w:ascii="Arial" w:hAnsi="Arial" w:cs="Arial"/>
        </w:rPr>
      </w:pPr>
    </w:p>
    <w:p w:rsidR="00D24928" w:rsidRPr="00D24928" w:rsidRDefault="00D24928" w:rsidP="00D24928">
      <w:pPr>
        <w:spacing w:before="0"/>
        <w:rPr>
          <w:rFonts w:ascii="Arial" w:eastAsia="Times New Roman" w:hAnsi="Arial" w:cs="Arial"/>
        </w:rPr>
      </w:pPr>
      <w:r w:rsidRPr="00D24928">
        <w:rPr>
          <w:rFonts w:ascii="Arial" w:eastAsia="Times New Roman" w:hAnsi="Arial" w:cs="Arial"/>
        </w:rPr>
        <w:t>Question 19:  Is the rolling stock equipped with AEI (Automatic Equipment Identification) tags?</w:t>
      </w:r>
    </w:p>
    <w:p w:rsidR="00D24928" w:rsidRPr="00D24928" w:rsidRDefault="00D24928" w:rsidP="00D24928">
      <w:pPr>
        <w:ind w:left="1440"/>
        <w:rPr>
          <w:rFonts w:ascii="Arial" w:hAnsi="Arial" w:cs="Arial"/>
        </w:rPr>
      </w:pPr>
    </w:p>
    <w:p w:rsidR="00D24928" w:rsidRDefault="00D24928" w:rsidP="00D24928">
      <w:pPr>
        <w:rPr>
          <w:rFonts w:ascii="Arial" w:hAnsi="Arial" w:cs="Arial"/>
        </w:rPr>
      </w:pPr>
      <w:r w:rsidRPr="00D24928">
        <w:rPr>
          <w:rFonts w:ascii="Arial" w:hAnsi="Arial" w:cs="Arial"/>
        </w:rPr>
        <w:t>Response 19:  No</w:t>
      </w:r>
    </w:p>
    <w:p w:rsidR="00D24928" w:rsidRPr="00D24928" w:rsidRDefault="00D24928" w:rsidP="00D24928">
      <w:pPr>
        <w:rPr>
          <w:rFonts w:ascii="Arial" w:hAnsi="Arial" w:cs="Arial"/>
        </w:rPr>
      </w:pPr>
    </w:p>
    <w:p w:rsidR="00D24928" w:rsidRPr="00D24928" w:rsidRDefault="00D24928" w:rsidP="00D24928">
      <w:pPr>
        <w:ind w:left="1440"/>
        <w:rPr>
          <w:rFonts w:ascii="Arial" w:hAnsi="Arial" w:cs="Arial"/>
        </w:rPr>
      </w:pPr>
    </w:p>
    <w:p w:rsidR="00D24928" w:rsidRPr="00D24928" w:rsidRDefault="00D24928" w:rsidP="00D24928">
      <w:pPr>
        <w:spacing w:before="0"/>
        <w:rPr>
          <w:rFonts w:ascii="Arial" w:eastAsia="Times New Roman" w:hAnsi="Arial" w:cs="Arial"/>
        </w:rPr>
      </w:pPr>
      <w:r w:rsidRPr="00D24928">
        <w:rPr>
          <w:rFonts w:ascii="Arial" w:eastAsia="Times New Roman" w:hAnsi="Arial" w:cs="Arial"/>
        </w:rPr>
        <w:t>Question 20:  Are there serial numbers on the Trucks and/or is there a naming convention for each truck?</w:t>
      </w:r>
    </w:p>
    <w:p w:rsidR="00D24928" w:rsidRPr="00D24928" w:rsidRDefault="00D24928" w:rsidP="00D24928">
      <w:pPr>
        <w:rPr>
          <w:rFonts w:ascii="Arial" w:hAnsi="Arial" w:cs="Arial"/>
        </w:rPr>
      </w:pPr>
    </w:p>
    <w:p w:rsidR="003718DE" w:rsidRDefault="00D24928" w:rsidP="003718DE">
      <w:pPr>
        <w:rPr>
          <w:rFonts w:ascii="Arial" w:hAnsi="Arial" w:cs="Arial"/>
        </w:rPr>
      </w:pPr>
      <w:r w:rsidRPr="00D24928">
        <w:rPr>
          <w:rFonts w:ascii="Arial" w:hAnsi="Arial" w:cs="Arial"/>
        </w:rPr>
        <w:t>Response 20:  The trucks are serialized.</w:t>
      </w:r>
    </w:p>
    <w:p w:rsidR="003718DE" w:rsidRPr="003718DE" w:rsidRDefault="003718DE" w:rsidP="003718DE">
      <w:pPr>
        <w:rPr>
          <w:rFonts w:ascii="Arial" w:hAnsi="Arial" w:cs="Arial"/>
        </w:rPr>
      </w:pPr>
    </w:p>
    <w:p w:rsidR="003718DE" w:rsidRDefault="003718DE" w:rsidP="003718DE"/>
    <w:p w:rsidR="003F6570" w:rsidRPr="00701F85" w:rsidRDefault="003F6570" w:rsidP="003F6570">
      <w:pPr>
        <w:rPr>
          <w:rFonts w:ascii="Arial" w:hAnsi="Arial" w:cs="Arial"/>
        </w:rPr>
      </w:pPr>
    </w:p>
    <w:p w:rsidR="003F6570" w:rsidRDefault="003F6570" w:rsidP="003F6570"/>
    <w:p w:rsidR="003F6570" w:rsidRDefault="003F6570" w:rsidP="003F6570"/>
    <w:p w:rsidR="003F6570" w:rsidRPr="003F6570" w:rsidRDefault="003F6570">
      <w:pPr>
        <w:rPr>
          <w:rFonts w:ascii="Arial" w:hAnsi="Arial" w:cs="Arial"/>
          <w:sz w:val="24"/>
          <w:szCs w:val="24"/>
        </w:rPr>
      </w:pPr>
    </w:p>
    <w:sectPr w:rsidR="003F6570" w:rsidRPr="003F65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3" w:rsidRDefault="00732153" w:rsidP="00732153">
      <w:pPr>
        <w:spacing w:before="0"/>
      </w:pPr>
      <w:r>
        <w:separator/>
      </w:r>
    </w:p>
  </w:endnote>
  <w:endnote w:type="continuationSeparator" w:id="0">
    <w:p w:rsidR="00732153" w:rsidRDefault="00732153" w:rsidP="007321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23392"/>
      <w:docPartObj>
        <w:docPartGallery w:val="Page Numbers (Bottom of Page)"/>
        <w:docPartUnique/>
      </w:docPartObj>
    </w:sdtPr>
    <w:sdtEndPr>
      <w:rPr>
        <w:noProof/>
      </w:rPr>
    </w:sdtEndPr>
    <w:sdtContent>
      <w:p w:rsidR="00732153" w:rsidRDefault="007321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2153" w:rsidRDefault="0073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3" w:rsidRDefault="00732153" w:rsidP="00732153">
      <w:pPr>
        <w:spacing w:before="0"/>
      </w:pPr>
      <w:r>
        <w:separator/>
      </w:r>
    </w:p>
  </w:footnote>
  <w:footnote w:type="continuationSeparator" w:id="0">
    <w:p w:rsidR="00732153" w:rsidRDefault="00732153" w:rsidP="0073215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4E6"/>
    <w:multiLevelType w:val="hybridMultilevel"/>
    <w:tmpl w:val="11D8C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8312AB"/>
    <w:multiLevelType w:val="multilevel"/>
    <w:tmpl w:val="AC8E365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Symbol" w:hAnsi="Symbol" w:hint="default"/>
        <w:sz w:val="20"/>
      </w:rPr>
    </w:lvl>
    <w:lvl w:ilvl="5">
      <w:start w:val="1"/>
      <w:numFmt w:val="bullet"/>
      <w:lvlText w:val=""/>
      <w:lvlJc w:val="left"/>
      <w:pPr>
        <w:tabs>
          <w:tab w:val="num" w:pos="4140"/>
        </w:tabs>
        <w:ind w:left="4140" w:hanging="360"/>
      </w:pPr>
      <w:rPr>
        <w:rFonts w:ascii="Symbol" w:hAnsi="Symbol" w:hint="default"/>
        <w:sz w:val="20"/>
      </w:rPr>
    </w:lvl>
    <w:lvl w:ilvl="6">
      <w:start w:val="1"/>
      <w:numFmt w:val="bullet"/>
      <w:lvlText w:val=""/>
      <w:lvlJc w:val="left"/>
      <w:pPr>
        <w:tabs>
          <w:tab w:val="num" w:pos="4860"/>
        </w:tabs>
        <w:ind w:left="4860" w:hanging="360"/>
      </w:pPr>
      <w:rPr>
        <w:rFonts w:ascii="Symbol" w:hAnsi="Symbol" w:hint="default"/>
        <w:sz w:val="20"/>
      </w:rPr>
    </w:lvl>
    <w:lvl w:ilvl="7">
      <w:start w:val="1"/>
      <w:numFmt w:val="bullet"/>
      <w:lvlText w:val=""/>
      <w:lvlJc w:val="left"/>
      <w:pPr>
        <w:tabs>
          <w:tab w:val="num" w:pos="5580"/>
        </w:tabs>
        <w:ind w:left="5580" w:hanging="360"/>
      </w:pPr>
      <w:rPr>
        <w:rFonts w:ascii="Symbol" w:hAnsi="Symbol" w:hint="default"/>
        <w:sz w:val="20"/>
      </w:rPr>
    </w:lvl>
    <w:lvl w:ilvl="8">
      <w:start w:val="1"/>
      <w:numFmt w:val="bullet"/>
      <w:lvlText w:val=""/>
      <w:lvlJc w:val="left"/>
      <w:pPr>
        <w:tabs>
          <w:tab w:val="num" w:pos="6300"/>
        </w:tabs>
        <w:ind w:left="6300" w:hanging="360"/>
      </w:pPr>
      <w:rPr>
        <w:rFonts w:ascii="Symbol" w:hAnsi="Symbol" w:hint="default"/>
        <w:sz w:val="20"/>
      </w:rPr>
    </w:lvl>
  </w:abstractNum>
  <w:abstractNum w:abstractNumId="2">
    <w:nsid w:val="40F52DFD"/>
    <w:multiLevelType w:val="hybridMultilevel"/>
    <w:tmpl w:val="1430B1AC"/>
    <w:lvl w:ilvl="0" w:tplc="EFEAAE1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AD0782"/>
    <w:multiLevelType w:val="hybridMultilevel"/>
    <w:tmpl w:val="C62AE63A"/>
    <w:lvl w:ilvl="0" w:tplc="BB820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12"/>
    <w:rsid w:val="00124DEF"/>
    <w:rsid w:val="003718DE"/>
    <w:rsid w:val="003941E7"/>
    <w:rsid w:val="003C280F"/>
    <w:rsid w:val="003F6570"/>
    <w:rsid w:val="005333E7"/>
    <w:rsid w:val="00701F85"/>
    <w:rsid w:val="00732153"/>
    <w:rsid w:val="007A20E4"/>
    <w:rsid w:val="007E5D37"/>
    <w:rsid w:val="00D24928"/>
    <w:rsid w:val="00D8157F"/>
    <w:rsid w:val="00F2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157F"/>
    <w:pPr>
      <w:spacing w:before="0"/>
    </w:pPr>
    <w:rPr>
      <w:rFonts w:ascii="Calibri" w:hAnsi="Calibri" w:cs="Times New Roman"/>
    </w:rPr>
  </w:style>
  <w:style w:type="character" w:customStyle="1" w:styleId="PlainTextChar">
    <w:name w:val="Plain Text Char"/>
    <w:basedOn w:val="DefaultParagraphFont"/>
    <w:link w:val="PlainText"/>
    <w:uiPriority w:val="99"/>
    <w:semiHidden/>
    <w:rsid w:val="00D8157F"/>
    <w:rPr>
      <w:rFonts w:ascii="Calibri" w:hAnsi="Calibri" w:cs="Times New Roman"/>
    </w:rPr>
  </w:style>
  <w:style w:type="paragraph" w:styleId="ListParagraph">
    <w:name w:val="List Paragraph"/>
    <w:basedOn w:val="Normal"/>
    <w:uiPriority w:val="34"/>
    <w:qFormat/>
    <w:rsid w:val="003718DE"/>
    <w:pPr>
      <w:spacing w:before="0"/>
      <w:ind w:left="720"/>
    </w:pPr>
    <w:rPr>
      <w:rFonts w:ascii="Calibri" w:hAnsi="Calibri" w:cs="Times New Roman"/>
    </w:rPr>
  </w:style>
  <w:style w:type="paragraph" w:styleId="Header">
    <w:name w:val="header"/>
    <w:basedOn w:val="Normal"/>
    <w:link w:val="HeaderChar"/>
    <w:uiPriority w:val="99"/>
    <w:unhideWhenUsed/>
    <w:rsid w:val="00732153"/>
    <w:pPr>
      <w:tabs>
        <w:tab w:val="center" w:pos="4680"/>
        <w:tab w:val="right" w:pos="9360"/>
      </w:tabs>
      <w:spacing w:before="0"/>
    </w:pPr>
  </w:style>
  <w:style w:type="character" w:customStyle="1" w:styleId="HeaderChar">
    <w:name w:val="Header Char"/>
    <w:basedOn w:val="DefaultParagraphFont"/>
    <w:link w:val="Header"/>
    <w:uiPriority w:val="99"/>
    <w:rsid w:val="00732153"/>
  </w:style>
  <w:style w:type="paragraph" w:styleId="Footer">
    <w:name w:val="footer"/>
    <w:basedOn w:val="Normal"/>
    <w:link w:val="FooterChar"/>
    <w:uiPriority w:val="99"/>
    <w:unhideWhenUsed/>
    <w:rsid w:val="00732153"/>
    <w:pPr>
      <w:tabs>
        <w:tab w:val="center" w:pos="4680"/>
        <w:tab w:val="right" w:pos="9360"/>
      </w:tabs>
      <w:spacing w:before="0"/>
    </w:pPr>
  </w:style>
  <w:style w:type="character" w:customStyle="1" w:styleId="FooterChar">
    <w:name w:val="Footer Char"/>
    <w:basedOn w:val="DefaultParagraphFont"/>
    <w:link w:val="Footer"/>
    <w:uiPriority w:val="99"/>
    <w:rsid w:val="00732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157F"/>
    <w:pPr>
      <w:spacing w:before="0"/>
    </w:pPr>
    <w:rPr>
      <w:rFonts w:ascii="Calibri" w:hAnsi="Calibri" w:cs="Times New Roman"/>
    </w:rPr>
  </w:style>
  <w:style w:type="character" w:customStyle="1" w:styleId="PlainTextChar">
    <w:name w:val="Plain Text Char"/>
    <w:basedOn w:val="DefaultParagraphFont"/>
    <w:link w:val="PlainText"/>
    <w:uiPriority w:val="99"/>
    <w:semiHidden/>
    <w:rsid w:val="00D8157F"/>
    <w:rPr>
      <w:rFonts w:ascii="Calibri" w:hAnsi="Calibri" w:cs="Times New Roman"/>
    </w:rPr>
  </w:style>
  <w:style w:type="paragraph" w:styleId="ListParagraph">
    <w:name w:val="List Paragraph"/>
    <w:basedOn w:val="Normal"/>
    <w:uiPriority w:val="34"/>
    <w:qFormat/>
    <w:rsid w:val="003718DE"/>
    <w:pPr>
      <w:spacing w:before="0"/>
      <w:ind w:left="720"/>
    </w:pPr>
    <w:rPr>
      <w:rFonts w:ascii="Calibri" w:hAnsi="Calibri" w:cs="Times New Roman"/>
    </w:rPr>
  </w:style>
  <w:style w:type="paragraph" w:styleId="Header">
    <w:name w:val="header"/>
    <w:basedOn w:val="Normal"/>
    <w:link w:val="HeaderChar"/>
    <w:uiPriority w:val="99"/>
    <w:unhideWhenUsed/>
    <w:rsid w:val="00732153"/>
    <w:pPr>
      <w:tabs>
        <w:tab w:val="center" w:pos="4680"/>
        <w:tab w:val="right" w:pos="9360"/>
      </w:tabs>
      <w:spacing w:before="0"/>
    </w:pPr>
  </w:style>
  <w:style w:type="character" w:customStyle="1" w:styleId="HeaderChar">
    <w:name w:val="Header Char"/>
    <w:basedOn w:val="DefaultParagraphFont"/>
    <w:link w:val="Header"/>
    <w:uiPriority w:val="99"/>
    <w:rsid w:val="00732153"/>
  </w:style>
  <w:style w:type="paragraph" w:styleId="Footer">
    <w:name w:val="footer"/>
    <w:basedOn w:val="Normal"/>
    <w:link w:val="FooterChar"/>
    <w:uiPriority w:val="99"/>
    <w:unhideWhenUsed/>
    <w:rsid w:val="00732153"/>
    <w:pPr>
      <w:tabs>
        <w:tab w:val="center" w:pos="4680"/>
        <w:tab w:val="right" w:pos="9360"/>
      </w:tabs>
      <w:spacing w:before="0"/>
    </w:pPr>
  </w:style>
  <w:style w:type="character" w:customStyle="1" w:styleId="FooterChar">
    <w:name w:val="Footer Char"/>
    <w:basedOn w:val="DefaultParagraphFont"/>
    <w:link w:val="Footer"/>
    <w:uiPriority w:val="99"/>
    <w:rsid w:val="0073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1612">
      <w:bodyDiv w:val="1"/>
      <w:marLeft w:val="0"/>
      <w:marRight w:val="0"/>
      <w:marTop w:val="0"/>
      <w:marBottom w:val="0"/>
      <w:divBdr>
        <w:top w:val="none" w:sz="0" w:space="0" w:color="auto"/>
        <w:left w:val="none" w:sz="0" w:space="0" w:color="auto"/>
        <w:bottom w:val="none" w:sz="0" w:space="0" w:color="auto"/>
        <w:right w:val="none" w:sz="0" w:space="0" w:color="auto"/>
      </w:divBdr>
    </w:div>
    <w:div w:id="182331699">
      <w:bodyDiv w:val="1"/>
      <w:marLeft w:val="0"/>
      <w:marRight w:val="0"/>
      <w:marTop w:val="0"/>
      <w:marBottom w:val="0"/>
      <w:divBdr>
        <w:top w:val="none" w:sz="0" w:space="0" w:color="auto"/>
        <w:left w:val="none" w:sz="0" w:space="0" w:color="auto"/>
        <w:bottom w:val="none" w:sz="0" w:space="0" w:color="auto"/>
        <w:right w:val="none" w:sz="0" w:space="0" w:color="auto"/>
      </w:divBdr>
    </w:div>
    <w:div w:id="184946578">
      <w:bodyDiv w:val="1"/>
      <w:marLeft w:val="0"/>
      <w:marRight w:val="0"/>
      <w:marTop w:val="0"/>
      <w:marBottom w:val="0"/>
      <w:divBdr>
        <w:top w:val="none" w:sz="0" w:space="0" w:color="auto"/>
        <w:left w:val="none" w:sz="0" w:space="0" w:color="auto"/>
        <w:bottom w:val="none" w:sz="0" w:space="0" w:color="auto"/>
        <w:right w:val="none" w:sz="0" w:space="0" w:color="auto"/>
      </w:divBdr>
    </w:div>
    <w:div w:id="1210074456">
      <w:bodyDiv w:val="1"/>
      <w:marLeft w:val="0"/>
      <w:marRight w:val="0"/>
      <w:marTop w:val="0"/>
      <w:marBottom w:val="0"/>
      <w:divBdr>
        <w:top w:val="none" w:sz="0" w:space="0" w:color="auto"/>
        <w:left w:val="none" w:sz="0" w:space="0" w:color="auto"/>
        <w:bottom w:val="none" w:sz="0" w:space="0" w:color="auto"/>
        <w:right w:val="none" w:sz="0" w:space="0" w:color="auto"/>
      </w:divBdr>
    </w:div>
    <w:div w:id="1322850815">
      <w:bodyDiv w:val="1"/>
      <w:marLeft w:val="0"/>
      <w:marRight w:val="0"/>
      <w:marTop w:val="0"/>
      <w:marBottom w:val="0"/>
      <w:divBdr>
        <w:top w:val="none" w:sz="0" w:space="0" w:color="auto"/>
        <w:left w:val="none" w:sz="0" w:space="0" w:color="auto"/>
        <w:bottom w:val="none" w:sz="0" w:space="0" w:color="auto"/>
        <w:right w:val="none" w:sz="0" w:space="0" w:color="auto"/>
      </w:divBdr>
    </w:div>
    <w:div w:id="13728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WMATA</dc:creator>
  <cp:lastModifiedBy>WMATA</cp:lastModifiedBy>
  <cp:revision>6</cp:revision>
  <dcterms:created xsi:type="dcterms:W3CDTF">2015-02-21T16:35:00Z</dcterms:created>
  <dcterms:modified xsi:type="dcterms:W3CDTF">2015-02-21T18:19:00Z</dcterms:modified>
</cp:coreProperties>
</file>